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20" w:rsidRDefault="00E05F20" w:rsidP="00E05F20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75D215" wp14:editId="7C092D11">
            <wp:simplePos x="0" y="0"/>
            <wp:positionH relativeFrom="column">
              <wp:posOffset>3263900</wp:posOffset>
            </wp:positionH>
            <wp:positionV relativeFrom="paragraph">
              <wp:posOffset>0</wp:posOffset>
            </wp:positionV>
            <wp:extent cx="2371090" cy="1778635"/>
            <wp:effectExtent l="0" t="0" r="0" b="0"/>
            <wp:wrapTight wrapText="bothSides">
              <wp:wrapPolygon edited="0">
                <wp:start x="0" y="0"/>
                <wp:lineTo x="0" y="21284"/>
                <wp:lineTo x="21345" y="21284"/>
                <wp:lineTo x="21345" y="0"/>
                <wp:lineTo x="0" y="0"/>
              </wp:wrapPolygon>
            </wp:wrapTight>
            <wp:docPr id="2" name="Рисунок 2" descr="http://speceduschool.mogilev.by/wp-content/uploads/2018/01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ceduschool.mogilev.by/wp-content/uploads/2018/01/slide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29" w:rsidRPr="00E05F20">
        <w:rPr>
          <w:b/>
          <w:color w:val="FF0000"/>
          <w:sz w:val="44"/>
          <w:szCs w:val="44"/>
        </w:rPr>
        <w:t>Прикрепи к одежде</w:t>
      </w:r>
    </w:p>
    <w:p w:rsidR="00155E29" w:rsidRPr="00E05F20" w:rsidRDefault="00155E29" w:rsidP="00E05F20">
      <w:pPr>
        <w:pStyle w:val="a7"/>
        <w:shd w:val="clear" w:color="auto" w:fill="FFFFFF"/>
        <w:spacing w:before="0" w:beforeAutospacing="0" w:after="0" w:afterAutospacing="0"/>
        <w:rPr>
          <w:b/>
          <w:color w:val="FF0000"/>
          <w:sz w:val="44"/>
          <w:szCs w:val="44"/>
        </w:rPr>
      </w:pPr>
      <w:r w:rsidRPr="00E05F20">
        <w:rPr>
          <w:rStyle w:val="a8"/>
          <w:color w:val="FF0000"/>
          <w:sz w:val="44"/>
          <w:szCs w:val="44"/>
          <w:bdr w:val="none" w:sz="0" w:space="0" w:color="auto" w:frame="1"/>
        </w:rPr>
        <w:t>ФЛИКЕР</w:t>
      </w:r>
      <w:r w:rsidRPr="00E05F20">
        <w:rPr>
          <w:rStyle w:val="a8"/>
          <w:b w:val="0"/>
          <w:color w:val="FF0000"/>
          <w:sz w:val="44"/>
          <w:szCs w:val="44"/>
          <w:bdr w:val="none" w:sz="0" w:space="0" w:color="auto" w:frame="1"/>
        </w:rPr>
        <w:t xml:space="preserve"> –</w:t>
      </w:r>
      <w:r w:rsidRPr="00E05F20">
        <w:rPr>
          <w:b/>
          <w:color w:val="FF0000"/>
          <w:sz w:val="44"/>
          <w:szCs w:val="44"/>
        </w:rPr>
        <w:t xml:space="preserve"> э</w:t>
      </w:r>
      <w:r w:rsidRPr="00E05F20">
        <w:rPr>
          <w:b/>
          <w:color w:val="FF0000"/>
          <w:sz w:val="44"/>
          <w:szCs w:val="44"/>
        </w:rPr>
        <w:t>то твой телохранитель!</w:t>
      </w:r>
    </w:p>
    <w:p w:rsidR="00155E29" w:rsidRPr="00E05F20" w:rsidRDefault="00155E29" w:rsidP="0015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155E29" w:rsidRDefault="00155E29" w:rsidP="00155E2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современном этапе актуальность обучения детей ПДД ни у кого не вызывает сомнения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5E29" w:rsidRDefault="00155E29" w:rsidP="00155E29">
      <w:pPr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итуация с детским дорожно-транспортным травматизмом в стране остается тревожной. Проезжая часть дороги – это наиболее повышенный источник опасности для всех пешеходов, а особенно для детей, у которых фактически отсутствует чувство опасности перед движущимся автотранспортом.</w:t>
      </w: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Встал малыш на ноги – он уже пешеход. Сел ребенок на велосипед – он уже водитель. Поехал в автобусе – он уже пассажир. И везде его подстерегает опасность</w:t>
      </w:r>
      <w:r w:rsidR="00E05F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</w:t>
      </w:r>
      <w:proofErr w:type="gramStart"/>
      <w:r w:rsidR="00E05F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155E2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E05F2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                 </w:t>
      </w:r>
    </w:p>
    <w:p w:rsidR="00155E29" w:rsidRDefault="00155E29" w:rsidP="00155E2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    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Ребенок в силу своих возрастных особенностей не способен адекватно оценить дорожную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«картину»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 и понять величину опасности. Ребенок, который бежит за укатившимся мячиком, думает только о том, как этот мяч подобрать. При этом для него совершенно неважно, куда бежать за мячом – на игровую площадку или на проезжую часть. Ребенок, увлекшись своей задачей подобрать мяч, навряд ли заметит движущийся автотранспорт. Из-за отсутствия опыта ребенок теряется, возникает паника, и он начинает действовать неадекватно. Выбегая на проезжую часть, ребенок, видя движущийся автотранспорт, пытается отпрыгнуть от него и попадает под колеса, следующей машины.</w:t>
      </w:r>
    </w:p>
    <w:p w:rsidR="00155E29" w:rsidRDefault="00E05F20" w:rsidP="00155E29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535C87" wp14:editId="74116A40">
            <wp:simplePos x="0" y="0"/>
            <wp:positionH relativeFrom="margin">
              <wp:posOffset>3511550</wp:posOffset>
            </wp:positionH>
            <wp:positionV relativeFrom="paragraph">
              <wp:posOffset>369570</wp:posOffset>
            </wp:positionV>
            <wp:extent cx="2301240" cy="1530350"/>
            <wp:effectExtent l="0" t="0" r="3810" b="0"/>
            <wp:wrapTight wrapText="bothSides">
              <wp:wrapPolygon edited="0">
                <wp:start x="0" y="0"/>
                <wp:lineTo x="0" y="21241"/>
                <wp:lineTo x="21457" y="21241"/>
                <wp:lineTo x="21457" y="0"/>
                <wp:lineTo x="0" y="0"/>
              </wp:wrapPolygon>
            </wp:wrapTight>
            <wp:docPr id="3" name="Рисунок 3" descr="https://park.kzn.ru/upload/iblock/31f/fef0d41ad7394599a8524f663b3709fe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rk.kzn.ru/upload/iblock/31f/fef0d41ad7394599a8524f663b3709fe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124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29">
        <w:rPr>
          <w:rFonts w:ascii="Arial" w:hAnsi="Arial" w:cs="Arial"/>
          <w:color w:val="111111"/>
          <w:sz w:val="26"/>
          <w:szCs w:val="26"/>
        </w:rPr>
        <w:t xml:space="preserve">Плохо освещенные участки дорог – частое явление на наших дорогах. В вечернее время суток, неброско одетые пешеходы сливаются с темнотой. Именно поэтому необходимо </w:t>
      </w:r>
      <w:r w:rsidR="00155E29">
        <w:rPr>
          <w:rFonts w:ascii="Arial" w:hAnsi="Arial" w:cs="Arial"/>
          <w:color w:val="111111"/>
          <w:sz w:val="26"/>
          <w:szCs w:val="26"/>
        </w:rPr>
        <w:t xml:space="preserve">обязательно оборудовать детскую </w:t>
      </w:r>
      <w:r w:rsidR="00155E29">
        <w:rPr>
          <w:rFonts w:ascii="Arial" w:hAnsi="Arial" w:cs="Arial"/>
          <w:color w:val="111111"/>
          <w:sz w:val="26"/>
          <w:szCs w:val="26"/>
        </w:rPr>
        <w:t>одежду </w:t>
      </w:r>
      <w:proofErr w:type="spellStart"/>
      <w:r w:rsidR="00155E29"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фликерами</w:t>
      </w:r>
      <w:proofErr w:type="spellEnd"/>
      <w:r w:rsidR="00155E29">
        <w:rPr>
          <w:rFonts w:ascii="Arial" w:hAnsi="Arial" w:cs="Arial"/>
          <w:color w:val="111111"/>
          <w:sz w:val="26"/>
          <w:szCs w:val="26"/>
        </w:rPr>
        <w:t>.</w:t>
      </w:r>
      <w:r w:rsidR="00155E29">
        <w:rPr>
          <w:rFonts w:ascii="Arial" w:hAnsi="Arial" w:cs="Arial"/>
          <w:color w:val="111111"/>
          <w:sz w:val="26"/>
          <w:szCs w:val="26"/>
        </w:rPr>
        <w:t xml:space="preserve">        </w:t>
      </w:r>
      <w:r w:rsidR="00155E29">
        <w:rPr>
          <w:noProof/>
        </w:rPr>
        <w:t xml:space="preserve">                                            </w:t>
      </w:r>
    </w:p>
    <w:p w:rsidR="004D11D5" w:rsidRDefault="00E05F20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B4D00C" wp14:editId="6D9DFCA7">
            <wp:simplePos x="0" y="0"/>
            <wp:positionH relativeFrom="column">
              <wp:posOffset>-403860</wp:posOffset>
            </wp:positionH>
            <wp:positionV relativeFrom="paragraph">
              <wp:posOffset>1183005</wp:posOffset>
            </wp:positionV>
            <wp:extent cx="1962150" cy="1962150"/>
            <wp:effectExtent l="0" t="0" r="0" b="0"/>
            <wp:wrapSquare wrapText="bothSides"/>
            <wp:docPr id="1" name="Рисунок 1" descr="http://t-l.ru/i/n/286/188286/tn_188286_12539bc7f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-l.ru/i/n/286/188286/tn_188286_12539bc7fc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5E29"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Фликер</w:t>
      </w:r>
      <w:proofErr w:type="spellEnd"/>
      <w:r w:rsidR="00155E29">
        <w:rPr>
          <w:rFonts w:ascii="Arial" w:hAnsi="Arial" w:cs="Arial"/>
          <w:color w:val="111111"/>
          <w:sz w:val="26"/>
          <w:szCs w:val="26"/>
        </w:rPr>
        <w:t xml:space="preserve"> – это элемент в одежде (наклейка, значок, вставка, браслет, который обладает высокими </w:t>
      </w:r>
      <w:proofErr w:type="spellStart"/>
      <w:r w:rsidR="00155E29">
        <w:rPr>
          <w:rFonts w:ascii="Arial" w:hAnsi="Arial" w:cs="Arial"/>
          <w:color w:val="111111"/>
          <w:sz w:val="26"/>
          <w:szCs w:val="26"/>
        </w:rPr>
        <w:t>световозвращающими</w:t>
      </w:r>
      <w:proofErr w:type="spellEnd"/>
      <w:r w:rsidR="00155E29">
        <w:rPr>
          <w:rFonts w:ascii="Arial" w:hAnsi="Arial" w:cs="Arial"/>
          <w:color w:val="111111"/>
          <w:sz w:val="26"/>
          <w:szCs w:val="26"/>
        </w:rPr>
        <w:t xml:space="preserve"> свойствами при попадании на него света.</w:t>
      </w:r>
    </w:p>
    <w:p w:rsidR="004D11D5" w:rsidRDefault="004D11D5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4D11D5" w:rsidRDefault="00155E29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111111"/>
          <w:sz w:val="26"/>
          <w:szCs w:val="26"/>
        </w:rPr>
        <w:t xml:space="preserve"> Этот светоотражающий элементам необходим для повышения безопасности пешеходов на дорогах в темное время суток или в условиях плохой видимости. </w:t>
      </w:r>
      <w:proofErr w:type="spellStart"/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Фликер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на одежде ребенка – это реальный способ обезопасить ребенка от травмы в темное время суток на проезжей части дороги.</w:t>
      </w:r>
      <w:r w:rsidRPr="00155E29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 xml:space="preserve"> </w:t>
      </w:r>
    </w:p>
    <w:p w:rsidR="00E05F20" w:rsidRDefault="00155E29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 w:rsidRPr="00BB2E0A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  <w:t>Фликеры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особенно актуальны</w:t>
      </w:r>
      <w:r w:rsidRPr="00BB2E0A">
        <w:rPr>
          <w:rFonts w:ascii="Arial" w:hAnsi="Arial" w:cs="Arial"/>
          <w:color w:val="111111"/>
          <w:sz w:val="26"/>
          <w:szCs w:val="26"/>
        </w:rPr>
        <w:t xml:space="preserve"> вечером и в пасмурную погоду</w:t>
      </w:r>
    </w:p>
    <w:p w:rsidR="00E05F20" w:rsidRDefault="00E05F20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05F20" w:rsidRDefault="00E05F20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55E29" w:rsidRDefault="00155E29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 w:rsidRPr="00BB2E0A">
        <w:rPr>
          <w:rFonts w:ascii="Arial" w:hAnsi="Arial" w:cs="Arial"/>
          <w:color w:val="111111"/>
          <w:sz w:val="26"/>
          <w:szCs w:val="26"/>
        </w:rPr>
        <w:lastRenderedPageBreak/>
        <w:t>.</w:t>
      </w:r>
      <w:r>
        <w:rPr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темное время суток водитель видит пешехода на расстоянии 20–50 м, а при наличии </w:t>
      </w:r>
      <w:proofErr w:type="spellStart"/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фликеров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эта дистанция увеличивается до 150–200 м.</w:t>
      </w:r>
    </w:p>
    <w:p w:rsidR="00E05F20" w:rsidRDefault="00E05F20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05F20" w:rsidRDefault="00E05F20" w:rsidP="00E05F20">
      <w:pPr>
        <w:pStyle w:val="a7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noProof/>
        </w:rPr>
        <w:drawing>
          <wp:inline distT="0" distB="0" distL="0" distR="0" wp14:anchorId="21E76DFE" wp14:editId="7C136819">
            <wp:extent cx="4595495" cy="2060327"/>
            <wp:effectExtent l="0" t="0" r="0" b="0"/>
            <wp:docPr id="5" name="Рисунок 5" descr="http://ustlokschool.3dn.ru/Dokument/2018/DD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tlokschool.3dn.ru/Dokument/2018/DDT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098" cy="206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9" w:rsidRDefault="00155E29" w:rsidP="00155E2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55E29" w:rsidRPr="00BB2E0A" w:rsidRDefault="00155E29" w:rsidP="00155E29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Детский сад проводит огромную работу по обучению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правилам дорожного движения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каждой группе есть зоны "Дети и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дорога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 Тематика ознакомления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с правилами дорожного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 находит своё отражение во всех видах деятельности.</w:t>
      </w: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только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своим личным примером ежедневными беседами, закреплением полученных знаний, смогут перевести эти правила в норму поведения ребёнка.</w:t>
      </w: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Фликеры</w:t>
      </w:r>
      <w:proofErr w:type="spellEnd"/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не только купить, а гораздо интереснее и полезнее сделать своими руками из светоотражающей самоклеящей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плёнки.</w:t>
      </w:r>
    </w:p>
    <w:p w:rsidR="00155E29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155E29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</w:pPr>
      <w:r w:rsidRPr="00BB2E0A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Куда прикреплять светоотражатели</w:t>
      </w:r>
      <w:r w:rsidRPr="00BB2E0A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-</w:t>
      </w:r>
      <w:proofErr w:type="spellStart"/>
      <w:r w:rsidRPr="00155E29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фликеры</w:t>
      </w:r>
      <w:proofErr w:type="spellEnd"/>
      <w:r w:rsidRPr="00155E29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 xml:space="preserve"> для детей</w:t>
      </w:r>
      <w:r w:rsidRPr="00155E29">
        <w:rPr>
          <w:rFonts w:ascii="Arial" w:eastAsia="Times New Roman" w:hAnsi="Arial" w:cs="Arial"/>
          <w:b/>
          <w:bCs/>
          <w:i/>
          <w:color w:val="111111"/>
          <w:sz w:val="26"/>
          <w:szCs w:val="26"/>
          <w:bdr w:val="none" w:sz="0" w:space="0" w:color="auto" w:frame="1"/>
          <w:lang w:eastAsia="ru-RU"/>
        </w:rPr>
        <w:t>?</w:t>
      </w: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Цветовая гамма аксессуаров разнообразна, а дизайн удовлетворит даже самых капризных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не испортит внешнего вида вещей.</w:t>
      </w: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Вариантов размещения </w:t>
      </w:r>
      <w:proofErr w:type="spellStart"/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фликеров</w:t>
      </w:r>
      <w:proofErr w:type="spellEnd"/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немало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верхняя одежда, запястье, детская коляска, велосипед или самокат.</w:t>
      </w:r>
    </w:p>
    <w:p w:rsidR="00155E29" w:rsidRPr="00BB2E0A" w:rsidRDefault="00155E29" w:rsidP="00155E29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В каком </w:t>
      </w:r>
      <w:r w:rsidRPr="00155E29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количестве крепить светоотража</w:t>
      </w:r>
      <w:r w:rsidRPr="00BB2E0A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ющие элементы</w:t>
      </w:r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?</w:t>
      </w:r>
    </w:p>
    <w:p w:rsidR="00155E29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Оптимальный вариант для пешехода – четыре </w:t>
      </w:r>
      <w:proofErr w:type="spellStart"/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фликера</w:t>
      </w:r>
      <w:proofErr w:type="spellEnd"/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руках, ремне и рюкзаке. Несмотря на то, что светоотражатели больше похожи на яркий аксессуар, пользу его невозможно </w:t>
      </w:r>
      <w:r w:rsidRPr="00BB2E0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переоценить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 статистике появление </w:t>
      </w:r>
      <w:proofErr w:type="spellStart"/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фликеров</w:t>
      </w:r>
      <w:proofErr w:type="spellEnd"/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шесть раз сократило число ДТП с участием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11D5" w:rsidRDefault="00155E29" w:rsidP="004D11D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Как сделать светоотражатель своими руками</w:t>
      </w:r>
      <w:r w:rsidRPr="00155E29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?</w:t>
      </w:r>
    </w:p>
    <w:p w:rsidR="004D11D5" w:rsidRDefault="004D11D5" w:rsidP="004D11D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155E29" w:rsidRDefault="004D11D5" w:rsidP="004D11D5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2540</wp:posOffset>
            </wp:positionV>
            <wp:extent cx="2037080" cy="1527810"/>
            <wp:effectExtent l="0" t="0" r="1270" b="0"/>
            <wp:wrapTight wrapText="bothSides">
              <wp:wrapPolygon edited="0">
                <wp:start x="0" y="0"/>
                <wp:lineTo x="0" y="21277"/>
                <wp:lineTo x="21411" y="21277"/>
                <wp:lineTo x="21411" y="0"/>
                <wp:lineTo x="0" y="0"/>
              </wp:wrapPolygon>
            </wp:wrapTight>
            <wp:docPr id="6" name="Рисунок 6" descr="https://2.bp.blogspot.com/-4jDjtgjA2Xc/WPQF84fJKBI/AAAAAAAABMY/KYSiyS70su8z9DiIdkfQeGJRtcRCdr3QgCLcB/s1600/HrES3GYZ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4jDjtgjA2Xc/WPQF84fJKBI/AAAAAAAABMY/KYSiyS70su8z9DiIdkfQeGJRtcRCdr3QgCLcB/s1600/HrES3GYZh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 xml:space="preserve">       </w:t>
      </w:r>
      <w:r w:rsidR="00155E29"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Обеспечить </w:t>
      </w:r>
      <w:r w:rsidR="00155E29"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безопасность на дороге для детей</w:t>
      </w:r>
      <w:r w:rsidR="00155E29"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можно их же собственными руками. В такой поделке нет ничего сложного, а для ребенка светоотражатель, созданный собственноручно, наверняка, станет более значимым, чем тот, который вы могли приобрести в магазине. И случайно забыть дома </w:t>
      </w:r>
      <w:r w:rsidR="00155E29"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то, над созданием чего он так старательно трудился, будет намного сложнее. Изготовить необычный </w:t>
      </w:r>
      <w:proofErr w:type="spellStart"/>
      <w:r w:rsidR="00155E29"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фликер</w:t>
      </w:r>
      <w:proofErr w:type="spellEnd"/>
      <w:r w:rsid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D11D5" w:rsidRPr="004D11D5" w:rsidRDefault="004D11D5" w:rsidP="004D11D5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155E29" w:rsidRPr="00BB2E0A" w:rsidRDefault="004D11D5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 w:rsidRPr="004D11D5">
        <w:rPr>
          <w:i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B82B12D" wp14:editId="6FD3F29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3248660" cy="2686050"/>
            <wp:effectExtent l="0" t="0" r="8890" b="0"/>
            <wp:wrapTight wrapText="bothSides">
              <wp:wrapPolygon edited="0">
                <wp:start x="0" y="0"/>
                <wp:lineTo x="0" y="21447"/>
                <wp:lineTo x="21532" y="21447"/>
                <wp:lineTo x="21532" y="0"/>
                <wp:lineTo x="0" y="0"/>
              </wp:wrapPolygon>
            </wp:wrapTight>
            <wp:docPr id="7" name="Рисунок 7" descr="https://www.maam.ru/upload/blogs/detsad-282053-149163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82053-14916317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E29" w:rsidRPr="00BB2E0A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Чтобы сделать отражатель своими руками, </w:t>
      </w:r>
      <w:r w:rsidR="00155E29" w:rsidRPr="00BB2E0A">
        <w:rPr>
          <w:rFonts w:ascii="Arial" w:eastAsia="Times New Roman" w:hAnsi="Arial" w:cs="Arial"/>
          <w:i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понадобятся</w:t>
      </w:r>
      <w:r w:rsidR="00155E29" w:rsidRPr="00BB2E0A"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:</w:t>
      </w:r>
    </w:p>
    <w:p w:rsidR="00155E29" w:rsidRPr="00BB2E0A" w:rsidRDefault="00155E29" w:rsidP="004D11D5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самоклеящая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светоотражающая плёнка; линейка; удобные детские ножницы; простой карандаш.</w:t>
      </w:r>
      <w:r w:rsidR="004D11D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Этапы работы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55E29" w:rsidRPr="00155E29" w:rsidRDefault="00155E29" w:rsidP="00155E29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выбрать с детьми трафареты-шаблоны для </w:t>
      </w:r>
      <w:proofErr w:type="spellStart"/>
      <w:r w:rsidRPr="00155E2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фликера</w:t>
      </w:r>
      <w:proofErr w:type="spellEnd"/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5E29" w:rsidRPr="00155E29" w:rsidRDefault="00155E29" w:rsidP="00155E29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обвести на самоклеящейся плёнке карандашом</w:t>
      </w:r>
    </w:p>
    <w:p w:rsidR="00155E29" w:rsidRPr="00155E29" w:rsidRDefault="00155E29" w:rsidP="00155E29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вырезать ножницами по контуру</w:t>
      </w:r>
    </w:p>
    <w:p w:rsidR="00155E29" w:rsidRPr="00155E29" w:rsidRDefault="00155E29" w:rsidP="00155E29">
      <w:pPr>
        <w:pStyle w:val="a9"/>
        <w:numPr>
          <w:ilvl w:val="0"/>
          <w:numId w:val="1"/>
        </w:num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55E2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приклеить на брелок, одежду или велосипед.</w:t>
      </w:r>
    </w:p>
    <w:p w:rsidR="00155E29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Фликер</w:t>
      </w:r>
      <w:proofErr w:type="spellEnd"/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изготовленный собственноручно, не просто порадует ребенка, он обеспечит его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безопасность на дороге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Однако, полагаться только на светоотражающие элементы не стоит. Уберечь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 опасности поможет активная профилактическая работа!</w:t>
      </w:r>
    </w:p>
    <w:p w:rsidR="004D11D5" w:rsidRDefault="004D11D5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55E29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Однако, несмотря на наличие </w:t>
      </w:r>
      <w:proofErr w:type="spellStart"/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>фликеров</w:t>
      </w:r>
      <w:proofErr w:type="spellEnd"/>
      <w:r>
        <w:rPr>
          <w:rStyle w:val="a8"/>
          <w:rFonts w:ascii="Arial" w:hAnsi="Arial" w:cs="Arial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на одежде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 пешеходам необходимо знать и соблюдать правила дорожного движения, быть внимательными на дороге. Чтобы водитель в темное время суток заметил пешехода, ему необходимо идти навстречу движущемуся транспорту.</w:t>
      </w:r>
    </w:p>
    <w:p w:rsidR="00E05F20" w:rsidRDefault="004D11D5" w:rsidP="00155E29">
      <w:pPr>
        <w:spacing w:after="0" w:line="240" w:lineRule="auto"/>
        <w:ind w:firstLine="36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14BD37" wp14:editId="4CABA6AB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2055495" cy="2356485"/>
            <wp:effectExtent l="0" t="0" r="1905" b="5715"/>
            <wp:wrapTight wrapText="bothSides">
              <wp:wrapPolygon edited="0">
                <wp:start x="0" y="0"/>
                <wp:lineTo x="0" y="21478"/>
                <wp:lineTo x="21420" y="21478"/>
                <wp:lineTo x="21420" y="0"/>
                <wp:lineTo x="0" y="0"/>
              </wp:wrapPolygon>
            </wp:wrapTight>
            <wp:docPr id="4" name="Рисунок 4" descr="http://konshor.ru/sites/default/files/styles/galleryformatter_slide/public/gallery/pamyatka-roditelskiy-patrul-2018-01.jpg?itok=mF5gO6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hor.ru/sites/default/files/styles/galleryformatter_slide/public/gallery/pamyatka-roditelskiy-patrul-2018-01.jpg?itok=mF5gO6x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2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</w:t>
      </w:r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D11D5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Сохранить жизнь и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детей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значит обеспечить будущее не только семьи, но и государства. Обеспечение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дорожного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движения- государственная задача, решать которую должны не только сотрудники ГИБДД, педагоги, но и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11D5" w:rsidRDefault="004D11D5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155E29" w:rsidRPr="00BB2E0A" w:rsidRDefault="00155E29" w:rsidP="00155E29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Главная роль семьи в данном процессе заключается в том, чтобы как можно раньше научить ребёнка </w:t>
      </w:r>
      <w:r w:rsidRPr="00BB2E0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безопасному поведению на улице</w:t>
      </w:r>
      <w:r w:rsidRPr="00BB2E0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55E29" w:rsidRPr="00BB2E0A" w:rsidRDefault="00155E29" w:rsidP="00155E29">
      <w:pPr>
        <w:jc w:val="both"/>
      </w:pPr>
    </w:p>
    <w:p w:rsidR="00BA58FD" w:rsidRPr="00155E29" w:rsidRDefault="00AF5669" w:rsidP="00155E29"/>
    <w:sectPr w:rsidR="00BA58FD" w:rsidRPr="00155E29" w:rsidSect="00EA31F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E29" w:rsidRDefault="00155E29" w:rsidP="00155E29">
      <w:pPr>
        <w:spacing w:after="0" w:line="240" w:lineRule="auto"/>
      </w:pPr>
      <w:r>
        <w:separator/>
      </w:r>
    </w:p>
  </w:endnote>
  <w:endnote w:type="continuationSeparator" w:id="0">
    <w:p w:rsidR="00155E29" w:rsidRDefault="00155E29" w:rsidP="0015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E29" w:rsidRDefault="00155E29" w:rsidP="00155E29">
      <w:pPr>
        <w:spacing w:after="0" w:line="240" w:lineRule="auto"/>
      </w:pPr>
      <w:r>
        <w:separator/>
      </w:r>
    </w:p>
  </w:footnote>
  <w:footnote w:type="continuationSeparator" w:id="0">
    <w:p w:rsidR="00155E29" w:rsidRDefault="00155E29" w:rsidP="00155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771A3"/>
    <w:multiLevelType w:val="hybridMultilevel"/>
    <w:tmpl w:val="53ECE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29"/>
    <w:rsid w:val="00155E29"/>
    <w:rsid w:val="00381080"/>
    <w:rsid w:val="004D11D5"/>
    <w:rsid w:val="00A50A8A"/>
    <w:rsid w:val="00D64159"/>
    <w:rsid w:val="00E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F751"/>
  <w15:chartTrackingRefBased/>
  <w15:docId w15:val="{8721C94A-6955-4371-8114-75D9108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E29"/>
  </w:style>
  <w:style w:type="paragraph" w:styleId="a5">
    <w:name w:val="footer"/>
    <w:basedOn w:val="a"/>
    <w:link w:val="a6"/>
    <w:uiPriority w:val="99"/>
    <w:unhideWhenUsed/>
    <w:rsid w:val="0015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29"/>
  </w:style>
  <w:style w:type="paragraph" w:styleId="a7">
    <w:name w:val="Normal (Web)"/>
    <w:basedOn w:val="a"/>
    <w:uiPriority w:val="99"/>
    <w:semiHidden/>
    <w:unhideWhenUsed/>
    <w:rsid w:val="0015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E29"/>
    <w:rPr>
      <w:b/>
      <w:bCs/>
    </w:rPr>
  </w:style>
  <w:style w:type="paragraph" w:styleId="a9">
    <w:name w:val="List Paragraph"/>
    <w:basedOn w:val="a"/>
    <w:uiPriority w:val="34"/>
    <w:qFormat/>
    <w:rsid w:val="0015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врвыар авпрв</dc:creator>
  <cp:keywords/>
  <dc:description/>
  <cp:lastModifiedBy>врвыар авпрв</cp:lastModifiedBy>
  <cp:revision>1</cp:revision>
  <dcterms:created xsi:type="dcterms:W3CDTF">2019-03-25T17:02:00Z</dcterms:created>
  <dcterms:modified xsi:type="dcterms:W3CDTF">2019-03-25T17:47:00Z</dcterms:modified>
</cp:coreProperties>
</file>