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189" w:rsidRDefault="00AF1189" w:rsidP="00662AFC">
      <w:pPr>
        <w:pStyle w:val="a7"/>
        <w:jc w:val="center"/>
      </w:pPr>
      <w:r>
        <w:rPr>
          <w:noProof/>
        </w:rPr>
        <w:drawing>
          <wp:inline distT="0" distB="0" distL="0" distR="0">
            <wp:extent cx="3980651" cy="5915025"/>
            <wp:effectExtent l="0" t="0" r="1270" b="0"/>
            <wp:docPr id="1" name="Рисунок 1" descr="C:\Users\Сад\Desktop\ОБНОВЛЕНИЕ САЙТА 2018\ДЛЯ САЙТА СОУТ\СОУТ НОЯБРЬ, 2018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ОБНОВЛЕНИЕ САЙТА 2018\ДЛЯ САЙТА СОУТ\СОУТ НОЯБРЬ, 2018\img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19" cy="59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89" w:rsidRDefault="00AF1189">
      <w:pPr>
        <w:rPr>
          <w:b/>
          <w:color w:val="000000"/>
          <w:szCs w:val="24"/>
        </w:rPr>
      </w:pPr>
      <w:r>
        <w:br w:type="page"/>
      </w:r>
    </w:p>
    <w:p w:rsidR="00B3448B" w:rsidRPr="007D28F1" w:rsidRDefault="009D6532" w:rsidP="00662AFC">
      <w:pPr>
        <w:pStyle w:val="a7"/>
        <w:jc w:val="center"/>
        <w:rPr>
          <w:sz w:val="16"/>
          <w:szCs w:val="16"/>
        </w:rPr>
      </w:pPr>
      <w:r w:rsidRPr="007D28F1">
        <w:lastRenderedPageBreak/>
        <w:t>Перечень рабочих мест, на которых проводилась специальная оценка условий труда</w:t>
      </w:r>
      <w:r w:rsidRPr="007D28F1">
        <w:br/>
      </w:r>
    </w:p>
    <w:p w:rsidR="00B3448B" w:rsidRPr="007D28F1" w:rsidRDefault="00B3448B" w:rsidP="00B3448B">
      <w:r w:rsidRPr="007D28F1">
        <w:t>Наименование организации:</w:t>
      </w:r>
      <w:r w:rsidRPr="007D28F1">
        <w:rPr>
          <w:rStyle w:val="a9"/>
        </w:rPr>
        <w:t xml:space="preserve"> </w:t>
      </w:r>
      <w:r w:rsidRPr="007D28F1">
        <w:rPr>
          <w:rStyle w:val="a9"/>
        </w:rPr>
        <w:fldChar w:fldCharType="begin"/>
      </w:r>
      <w:r w:rsidRPr="007D28F1">
        <w:rPr>
          <w:rStyle w:val="a9"/>
        </w:rPr>
        <w:instrText xml:space="preserve"> DOCVARIABLE org_name \* MERGEFORMAT </w:instrText>
      </w:r>
      <w:r w:rsidRPr="007D28F1">
        <w:rPr>
          <w:rStyle w:val="a9"/>
        </w:rPr>
        <w:fldChar w:fldCharType="separate"/>
      </w:r>
      <w:r w:rsidR="00101C6E" w:rsidRPr="00101C6E">
        <w:rPr>
          <w:rStyle w:val="a9"/>
        </w:rPr>
        <w:t xml:space="preserve"> Муниципальное бюджетное дошкольное образовательное учреждение детский сад комбинированного вида № 64 г</w:t>
      </w:r>
      <w:r w:rsidR="00101C6E" w:rsidRPr="00101C6E">
        <w:rPr>
          <w:rStyle w:val="a9"/>
        </w:rPr>
        <w:t>о</w:t>
      </w:r>
      <w:r w:rsidR="00101C6E" w:rsidRPr="00101C6E">
        <w:rPr>
          <w:rStyle w:val="a9"/>
        </w:rPr>
        <w:t xml:space="preserve">рода Ставрополя </w:t>
      </w:r>
      <w:r w:rsidRPr="007D28F1">
        <w:rPr>
          <w:rStyle w:val="a9"/>
        </w:rPr>
        <w:fldChar w:fldCharType="end"/>
      </w:r>
      <w:r w:rsidRPr="007D28F1">
        <w:rPr>
          <w:rStyle w:val="a9"/>
        </w:rPr>
        <w:t> </w:t>
      </w:r>
    </w:p>
    <w:p w:rsidR="009A1326" w:rsidRPr="007D28F1" w:rsidRDefault="009A1326">
      <w:pPr>
        <w:rPr>
          <w:sz w:val="16"/>
          <w:szCs w:val="16"/>
        </w:rPr>
      </w:pPr>
    </w:p>
    <w:tbl>
      <w:tblPr>
        <w:tblW w:w="50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3347"/>
        <w:gridCol w:w="1047"/>
        <w:gridCol w:w="1134"/>
        <w:gridCol w:w="567"/>
        <w:gridCol w:w="567"/>
        <w:gridCol w:w="543"/>
        <w:gridCol w:w="544"/>
        <w:gridCol w:w="543"/>
        <w:gridCol w:w="544"/>
        <w:gridCol w:w="543"/>
        <w:gridCol w:w="544"/>
        <w:gridCol w:w="708"/>
        <w:gridCol w:w="709"/>
        <w:gridCol w:w="654"/>
        <w:gridCol w:w="525"/>
        <w:gridCol w:w="526"/>
        <w:gridCol w:w="525"/>
        <w:gridCol w:w="526"/>
        <w:gridCol w:w="526"/>
      </w:tblGrid>
      <w:tr w:rsidR="00662AFC" w:rsidRPr="007D28F1" w:rsidTr="00662AFC">
        <w:trPr>
          <w:trHeight w:val="597"/>
          <w:jc w:val="center"/>
        </w:trPr>
        <w:tc>
          <w:tcPr>
            <w:tcW w:w="905" w:type="dxa"/>
            <w:vMerge w:val="restart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Индив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и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дуал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ь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ный номер рабочего места</w:t>
            </w:r>
          </w:p>
        </w:tc>
        <w:tc>
          <w:tcPr>
            <w:tcW w:w="3347" w:type="dxa"/>
            <w:vMerge w:val="restart"/>
            <w:vAlign w:val="center"/>
          </w:tcPr>
          <w:p w:rsidR="00662AFC" w:rsidRPr="007D28F1" w:rsidRDefault="00662AFC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Наименование рабочего места и исто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ч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ников вредных и (или) опасных факт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ров производственной среды и трудов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го процесса</w:t>
            </w:r>
          </w:p>
        </w:tc>
        <w:tc>
          <w:tcPr>
            <w:tcW w:w="1047" w:type="dxa"/>
            <w:vMerge w:val="restart"/>
            <w:vAlign w:val="center"/>
          </w:tcPr>
          <w:p w:rsidR="00662AFC" w:rsidRPr="007D28F1" w:rsidRDefault="00662AFC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Числе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н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ность р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ботников, занятых на данном рабочем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br/>
              <w:t>месте (чел.)</w:t>
            </w:r>
          </w:p>
        </w:tc>
        <w:tc>
          <w:tcPr>
            <w:tcW w:w="1134" w:type="dxa"/>
            <w:vMerge w:val="restart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Наличие аналоги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ч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ного раб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чего места (рабочих мест)</w:t>
            </w:r>
          </w:p>
        </w:tc>
        <w:tc>
          <w:tcPr>
            <w:tcW w:w="9094" w:type="dxa"/>
            <w:gridSpan w:val="16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Наименование вредных и (или) опасных факторов производственной среды и трудового процесса</w:t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7D28F1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и продолжительность их воздействия на работника в течение рабочего дня (смены) (час.)</w:t>
            </w:r>
          </w:p>
        </w:tc>
      </w:tr>
      <w:tr w:rsidR="00662AFC" w:rsidRPr="007D28F1" w:rsidTr="00662AFC">
        <w:trPr>
          <w:trHeight w:val="312"/>
          <w:jc w:val="center"/>
        </w:trPr>
        <w:tc>
          <w:tcPr>
            <w:tcW w:w="905" w:type="dxa"/>
            <w:vMerge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7" w:type="dxa"/>
            <w:vMerge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vMerge/>
            <w:vAlign w:val="center"/>
          </w:tcPr>
          <w:p w:rsidR="00662AFC" w:rsidRPr="007D28F1" w:rsidRDefault="00662AFC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химический фактор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биологический фактор</w:t>
            </w:r>
          </w:p>
        </w:tc>
        <w:tc>
          <w:tcPr>
            <w:tcW w:w="7960" w:type="dxa"/>
            <w:gridSpan w:val="14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Физические факторы</w:t>
            </w:r>
          </w:p>
        </w:tc>
      </w:tr>
      <w:tr w:rsidR="00662AFC" w:rsidRPr="007D28F1" w:rsidTr="00662AFC">
        <w:trPr>
          <w:cantSplit/>
          <w:trHeight w:val="2306"/>
          <w:jc w:val="center"/>
        </w:trPr>
        <w:tc>
          <w:tcPr>
            <w:tcW w:w="905" w:type="dxa"/>
            <w:vMerge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7" w:type="dxa"/>
            <w:vMerge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vMerge/>
            <w:vAlign w:val="center"/>
          </w:tcPr>
          <w:p w:rsidR="00662AFC" w:rsidRPr="007D28F1" w:rsidRDefault="00662AFC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43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7D28F1">
              <w:rPr>
                <w:rFonts w:ascii="Times New Roman" w:hAnsi="Times New Roman"/>
                <w:sz w:val="16"/>
                <w:szCs w:val="16"/>
              </w:rPr>
              <w:t>фиброгенного</w:t>
            </w:r>
            <w:proofErr w:type="spellEnd"/>
            <w:r w:rsidRPr="007D28F1">
              <w:rPr>
                <w:rFonts w:ascii="Times New Roman" w:hAnsi="Times New Roman"/>
                <w:sz w:val="16"/>
                <w:szCs w:val="16"/>
              </w:rPr>
              <w:t xml:space="preserve"> действия </w:t>
            </w:r>
          </w:p>
        </w:tc>
        <w:tc>
          <w:tcPr>
            <w:tcW w:w="544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шум</w:t>
            </w:r>
          </w:p>
        </w:tc>
        <w:tc>
          <w:tcPr>
            <w:tcW w:w="543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инфразвук</w:t>
            </w:r>
          </w:p>
        </w:tc>
        <w:tc>
          <w:tcPr>
            <w:tcW w:w="544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ультразвук воздушный</w:t>
            </w:r>
          </w:p>
        </w:tc>
        <w:tc>
          <w:tcPr>
            <w:tcW w:w="543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вибрация общая</w:t>
            </w:r>
          </w:p>
        </w:tc>
        <w:tc>
          <w:tcPr>
            <w:tcW w:w="544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вибрация локальная</w:t>
            </w:r>
          </w:p>
        </w:tc>
        <w:tc>
          <w:tcPr>
            <w:tcW w:w="708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электромагнитные поля фа</w:t>
            </w:r>
            <w:r w:rsidRPr="007D28F1">
              <w:rPr>
                <w:rFonts w:ascii="Times New Roman" w:hAnsi="Times New Roman"/>
                <w:sz w:val="16"/>
                <w:szCs w:val="16"/>
              </w:rPr>
              <w:t>к</w:t>
            </w:r>
            <w:r w:rsidRPr="007D28F1">
              <w:rPr>
                <w:rFonts w:ascii="Times New Roman" w:hAnsi="Times New Roman"/>
                <w:sz w:val="16"/>
                <w:szCs w:val="16"/>
              </w:rPr>
              <w:t>тора неионизирующие поля и излучения</w:t>
            </w:r>
          </w:p>
        </w:tc>
        <w:tc>
          <w:tcPr>
            <w:tcW w:w="709" w:type="dxa"/>
            <w:textDirection w:val="btL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ультрафиолетовое излучение фактора неионизирующие поля и излучения</w:t>
            </w:r>
          </w:p>
        </w:tc>
        <w:tc>
          <w:tcPr>
            <w:tcW w:w="654" w:type="dxa"/>
            <w:textDirection w:val="btL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лазерное излучение фактора неионизирующие поля и</w:t>
            </w:r>
            <w:r w:rsidRPr="007D28F1">
              <w:rPr>
                <w:rFonts w:ascii="Times New Roman" w:hAnsi="Times New Roman"/>
                <w:sz w:val="16"/>
                <w:szCs w:val="16"/>
              </w:rPr>
              <w:br/>
              <w:t>излучения</w:t>
            </w:r>
          </w:p>
        </w:tc>
        <w:tc>
          <w:tcPr>
            <w:tcW w:w="525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ионизирующие излучения</w:t>
            </w:r>
          </w:p>
        </w:tc>
        <w:tc>
          <w:tcPr>
            <w:tcW w:w="526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микроклимат</w:t>
            </w:r>
          </w:p>
        </w:tc>
        <w:tc>
          <w:tcPr>
            <w:tcW w:w="525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световая среда</w:t>
            </w:r>
          </w:p>
        </w:tc>
        <w:tc>
          <w:tcPr>
            <w:tcW w:w="526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526" w:type="dxa"/>
            <w:textDirection w:val="btLr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D28F1">
              <w:rPr>
                <w:rFonts w:ascii="Times New Roman" w:hAnsi="Times New Roman"/>
                <w:sz w:val="16"/>
                <w:szCs w:val="16"/>
              </w:rPr>
              <w:t>напряженность трудового процесса</w:t>
            </w:r>
          </w:p>
        </w:tc>
      </w:tr>
      <w:tr w:rsidR="00662AFC" w:rsidRPr="007D28F1" w:rsidTr="00662AFC">
        <w:trPr>
          <w:jc w:val="center"/>
        </w:trPr>
        <w:tc>
          <w:tcPr>
            <w:tcW w:w="905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main_table"/>
            <w:bookmarkEnd w:id="0"/>
            <w:r w:rsidRPr="007D28F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47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47" w:type="dxa"/>
            <w:vAlign w:val="center"/>
          </w:tcPr>
          <w:p w:rsidR="00662AFC" w:rsidRPr="007D28F1" w:rsidRDefault="00662AFC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43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44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43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44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43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44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654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25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26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25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26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D28F1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526" w:type="dxa"/>
            <w:vAlign w:val="center"/>
          </w:tcPr>
          <w:p w:rsidR="00662AFC" w:rsidRPr="007D28F1" w:rsidRDefault="00662AFC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main_row"/>
            <w:bookmarkEnd w:id="1"/>
            <w:r w:rsidRPr="007D28F1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01C6E">
              <w:rPr>
                <w:rFonts w:ascii="Times New Roman" w:hAnsi="Times New Roman"/>
                <w:b/>
                <w:sz w:val="18"/>
                <w:szCs w:val="18"/>
              </w:rPr>
              <w:t xml:space="preserve">МБДОУ д/с № 64 </w:t>
            </w:r>
            <w:proofErr w:type="spellStart"/>
            <w:r w:rsidRPr="00101C6E">
              <w:rPr>
                <w:rFonts w:ascii="Times New Roman" w:hAnsi="Times New Roman"/>
                <w:b/>
                <w:sz w:val="18"/>
                <w:szCs w:val="18"/>
              </w:rPr>
              <w:t>г</w:t>
            </w:r>
            <w:proofErr w:type="gramStart"/>
            <w:r w:rsidRPr="00101C6E">
              <w:rPr>
                <w:rFonts w:ascii="Times New Roman" w:hAnsi="Times New Roman"/>
                <w:b/>
                <w:sz w:val="18"/>
                <w:szCs w:val="18"/>
              </w:rPr>
              <w:t>.С</w:t>
            </w:r>
            <w:proofErr w:type="gramEnd"/>
            <w:r w:rsidRPr="00101C6E">
              <w:rPr>
                <w:rFonts w:ascii="Times New Roman" w:hAnsi="Times New Roman"/>
                <w:b/>
                <w:sz w:val="18"/>
                <w:szCs w:val="18"/>
              </w:rPr>
              <w:t>таврополя</w:t>
            </w:r>
            <w:proofErr w:type="spellEnd"/>
          </w:p>
        </w:tc>
        <w:tc>
          <w:tcPr>
            <w:tcW w:w="1047" w:type="dxa"/>
            <w:vAlign w:val="center"/>
          </w:tcPr>
          <w:p w:rsidR="00101C6E" w:rsidRPr="007D28F1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5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6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5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6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6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заведующего; Особенн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о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сти трудового процесса, система иску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ственного освещения</w:t>
            </w:r>
          </w:p>
        </w:tc>
        <w:tc>
          <w:tcPr>
            <w:tcW w:w="1047" w:type="dxa"/>
            <w:vAlign w:val="center"/>
          </w:tcPr>
          <w:p w:rsidR="00101C6E" w:rsidRPr="007D28F1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  <w:tc>
          <w:tcPr>
            <w:tcW w:w="526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Pr="007D28F1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заместителя заведующ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е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го по  АХЧ; Особенности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заместителя заведующ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е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го по  УВР; Особенности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экономиста;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главного бухгалтера;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бухгалтера; система и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делопроизводителя; с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и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музыкального руковод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и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теля; Особенности трудового процесса, система искусственного освещения, Музыкальное оборудование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05295E" w:rsidRPr="007D28F1" w:rsidTr="00662AFC">
        <w:trPr>
          <w:jc w:val="center"/>
        </w:trPr>
        <w:tc>
          <w:tcPr>
            <w:tcW w:w="905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47" w:type="dxa"/>
            <w:vAlign w:val="center"/>
          </w:tcPr>
          <w:p w:rsidR="0005295E" w:rsidRPr="00101C6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7" w:type="dxa"/>
            <w:vAlign w:val="center"/>
          </w:tcPr>
          <w:p w:rsidR="0005295E" w:rsidRDefault="0005295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5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6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5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6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6" w:type="dxa"/>
            <w:vAlign w:val="center"/>
          </w:tcPr>
          <w:p w:rsidR="0005295E" w:rsidRDefault="0005295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педагога-психолога; Особенности трудового процесса, с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и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учителя-логопеда; Ос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о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социального педагога; Особенности трудового процесса, с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и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 xml:space="preserve">Рабочее место воспитателя </w:t>
            </w:r>
            <w:proofErr w:type="gramStart"/>
            <w:r w:rsidRPr="00101C6E">
              <w:rPr>
                <w:rFonts w:ascii="Times New Roman" w:hAnsi="Times New Roman"/>
                <w:sz w:val="18"/>
                <w:szCs w:val="18"/>
              </w:rPr>
              <w:t>ИЗО</w:t>
            </w:r>
            <w:proofErr w:type="gramEnd"/>
            <w:r w:rsidRPr="00101C6E">
              <w:rPr>
                <w:rFonts w:ascii="Times New Roman" w:hAnsi="Times New Roman"/>
                <w:sz w:val="18"/>
                <w:szCs w:val="18"/>
              </w:rPr>
              <w:t>; Ос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о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воспитателя ФИЗО; Ос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о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воспитателя (группа № 1); Особенности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помощника воспитателя (группа № 1); Особенности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воспитателя (группа № 8); Особенности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помощника воспитателя (группа № 8); Особенности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воспитателя (группа № 9); Особенности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помощника воспитателя (группа № 9); Особенности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воспитателя (группа №10); Особенности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помощника воспитателя (группа № 10); Особенности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 xml:space="preserve">Рабочее место воспитателя (группа №11); Особенности трудового процесса, </w:t>
            </w:r>
            <w:r w:rsidRPr="00101C6E">
              <w:rPr>
                <w:rFonts w:ascii="Times New Roman" w:hAnsi="Times New Roman"/>
                <w:sz w:val="18"/>
                <w:szCs w:val="18"/>
              </w:rPr>
              <w:lastRenderedPageBreak/>
              <w:t>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23 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помощника воспитателя (группа № 11); Особенности трудового процесса, система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 xml:space="preserve">Рабочее место </w:t>
            </w:r>
            <w:proofErr w:type="gramStart"/>
            <w:r w:rsidRPr="00101C6E">
              <w:rPr>
                <w:rFonts w:ascii="Times New Roman" w:hAnsi="Times New Roman"/>
                <w:sz w:val="18"/>
                <w:szCs w:val="18"/>
              </w:rPr>
              <w:t>шефа-повара</w:t>
            </w:r>
            <w:proofErr w:type="gramEnd"/>
            <w:r w:rsidRPr="00101C6E">
              <w:rPr>
                <w:rFonts w:ascii="Times New Roman" w:hAnsi="Times New Roman"/>
                <w:sz w:val="18"/>
                <w:szCs w:val="18"/>
              </w:rPr>
              <w:t>; Электрич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е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ская плита, мясорубка, духовой шкаф, оборудование кухни; Пищевые проду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к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ты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5.6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7.2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7.2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кухонного рабочего; Электрическая плита, мясорубка, дух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о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вой шкаф, оборудование кухни; Пищ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е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вые продукты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5.6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7.2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7.2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повара; Электрическая плита, мясорубка, духовой шкаф, об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о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рудование кухни; Пищевые продукты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5.6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7.2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7.2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заведующего складом; Особенности трудового процесса, с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и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стема искусственного освещения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рабочего по стирке б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е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лья; Особенности трудового процесса, стиральные машины, гладильный каток; Белье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кастелянши; Особенн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о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сти трудового процесса, Утюг, швейная машина; Белье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рабочего по КОЗ (эле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к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тромонтер); особенности трудового процесса; ручной слесарный инстр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у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мент; Ремонтные комплекты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рабочего по КОЗ (дво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р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ник); особенности трудового процесса; Уборочный инвентарь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рабочего по КОЗ (убо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р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щица); особенности трудового проце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са; Уборочный инвентарь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33 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рабочего по КОЗ (са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н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техник); особенности трудового пр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о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цесса; ручной слесарный инструмент; Ремонтные комплекты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01C6E" w:rsidRPr="007D28F1" w:rsidTr="00662AFC">
        <w:trPr>
          <w:jc w:val="center"/>
        </w:trPr>
        <w:tc>
          <w:tcPr>
            <w:tcW w:w="90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34 </w:t>
            </w:r>
          </w:p>
        </w:tc>
        <w:tc>
          <w:tcPr>
            <w:tcW w:w="3347" w:type="dxa"/>
            <w:vAlign w:val="center"/>
          </w:tcPr>
          <w:p w:rsidR="00101C6E" w:rsidRP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1C6E">
              <w:rPr>
                <w:rFonts w:ascii="Times New Roman" w:hAnsi="Times New Roman"/>
                <w:sz w:val="18"/>
                <w:szCs w:val="18"/>
              </w:rPr>
              <w:t>Рабочее место рабочего по КОЗ (пло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т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 xml:space="preserve">ник); особенности трудового </w:t>
            </w:r>
            <w:proofErr w:type="spellStart"/>
            <w:r w:rsidRPr="00101C6E">
              <w:rPr>
                <w:rFonts w:ascii="Times New Roman" w:hAnsi="Times New Roman"/>
                <w:sz w:val="18"/>
                <w:szCs w:val="18"/>
              </w:rPr>
              <w:t>проце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са</w:t>
            </w:r>
            <w:proofErr w:type="gramStart"/>
            <w:r w:rsidRPr="00101C6E">
              <w:rPr>
                <w:rFonts w:ascii="Times New Roman" w:hAnsi="Times New Roman"/>
                <w:sz w:val="18"/>
                <w:szCs w:val="18"/>
              </w:rPr>
              <w:t>;Д</w:t>
            </w:r>
            <w:proofErr w:type="gramEnd"/>
            <w:r w:rsidRPr="00101C6E">
              <w:rPr>
                <w:rFonts w:ascii="Times New Roman" w:hAnsi="Times New Roman"/>
                <w:sz w:val="18"/>
                <w:szCs w:val="18"/>
              </w:rPr>
              <w:t>рель</w:t>
            </w:r>
            <w:proofErr w:type="spellEnd"/>
            <w:r w:rsidRPr="00101C6E">
              <w:rPr>
                <w:rFonts w:ascii="Times New Roman" w:hAnsi="Times New Roman"/>
                <w:sz w:val="18"/>
                <w:szCs w:val="18"/>
              </w:rPr>
              <w:t>, ручной слесарный инстр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у</w:t>
            </w:r>
            <w:r w:rsidRPr="00101C6E">
              <w:rPr>
                <w:rFonts w:ascii="Times New Roman" w:hAnsi="Times New Roman"/>
                <w:sz w:val="18"/>
                <w:szCs w:val="18"/>
              </w:rPr>
              <w:t>мент; Ремонтные комплекты</w:t>
            </w:r>
          </w:p>
        </w:tc>
        <w:tc>
          <w:tcPr>
            <w:tcW w:w="1047" w:type="dxa"/>
            <w:vAlign w:val="center"/>
          </w:tcPr>
          <w:p w:rsidR="00101C6E" w:rsidRDefault="00101C6E" w:rsidP="00662AF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1.6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1.6</w:t>
            </w:r>
          </w:p>
        </w:tc>
        <w:tc>
          <w:tcPr>
            <w:tcW w:w="708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4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26" w:type="dxa"/>
            <w:vAlign w:val="center"/>
          </w:tcPr>
          <w:p w:rsidR="00101C6E" w:rsidRDefault="00101C6E" w:rsidP="009D653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05295E" w:rsidRDefault="0005295E" w:rsidP="009A1326">
      <w:pPr>
        <w:rPr>
          <w:noProof/>
          <w:sz w:val="18"/>
          <w:szCs w:val="18"/>
        </w:rPr>
      </w:pPr>
    </w:p>
    <w:p w:rsidR="0005295E" w:rsidRDefault="0005295E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9E2C383" wp14:editId="0B737DF7">
            <wp:extent cx="7705725" cy="5447870"/>
            <wp:effectExtent l="0" t="0" r="0" b="635"/>
            <wp:docPr id="2" name="Рисунок 2" descr="C:\Users\Сад\Desktop\Scan\2018_11_29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Scan\2018_11_29\IMG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14" cy="545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5E" w:rsidRDefault="0005295E">
      <w:pPr>
        <w:rPr>
          <w:b/>
          <w:color w:val="000000"/>
          <w:szCs w:val="24"/>
        </w:rPr>
      </w:pPr>
      <w:r>
        <w:br w:type="page"/>
      </w:r>
    </w:p>
    <w:p w:rsidR="0005295E" w:rsidRDefault="0005295E" w:rsidP="0005295E">
      <w:pPr>
        <w:pStyle w:val="a7"/>
        <w:jc w:val="center"/>
      </w:pPr>
      <w:r>
        <w:lastRenderedPageBreak/>
        <w:t xml:space="preserve">Сводная ведомость </w:t>
      </w:r>
      <w:proofErr w:type="gramStart"/>
      <w:r>
        <w:t>результатов проведения специальной оценки условий труда</w:t>
      </w:r>
      <w:proofErr w:type="gramEnd"/>
    </w:p>
    <w:p w:rsidR="0005295E" w:rsidRDefault="0005295E" w:rsidP="0005295E"/>
    <w:p w:rsidR="0005295E" w:rsidRDefault="0005295E" w:rsidP="0005295E">
      <w:r>
        <w:t>Наименование организации:</w:t>
      </w:r>
      <w:r>
        <w:rPr>
          <w:rStyle w:val="a9"/>
        </w:rPr>
        <w:t xml:space="preserve"> </w:t>
      </w:r>
      <w:r>
        <w:rPr>
          <w:rStyle w:val="a9"/>
        </w:rPr>
        <w:fldChar w:fldCharType="begin"/>
      </w:r>
      <w:r>
        <w:rPr>
          <w:rStyle w:val="a9"/>
        </w:rPr>
        <w:instrText xml:space="preserve"> DOCVARIABLE ceh_info \* MERGEFORMAT </w:instrText>
      </w:r>
      <w:r>
        <w:rPr>
          <w:rStyle w:val="a9"/>
        </w:rPr>
        <w:fldChar w:fldCharType="separate"/>
      </w:r>
      <w:r>
        <w:rPr>
          <w:rStyle w:val="a9"/>
        </w:rPr>
        <w:t>Муниципальное бюджетное дошкольное образовательное учреждение детский сад комбинированного вида № 64 г</w:t>
      </w:r>
      <w:r>
        <w:rPr>
          <w:rStyle w:val="a9"/>
        </w:rPr>
        <w:t>о</w:t>
      </w:r>
      <w:r>
        <w:rPr>
          <w:rStyle w:val="a9"/>
        </w:rPr>
        <w:t>рода Ставрополя</w:t>
      </w:r>
      <w:r>
        <w:rPr>
          <w:rStyle w:val="a9"/>
        </w:rPr>
        <w:fldChar w:fldCharType="end"/>
      </w:r>
      <w:r>
        <w:rPr>
          <w:rStyle w:val="a9"/>
        </w:rPr>
        <w:t> </w:t>
      </w:r>
    </w:p>
    <w:p w:rsidR="0005295E" w:rsidRDefault="0005295E" w:rsidP="0005295E">
      <w:pPr>
        <w:suppressAutoHyphens/>
        <w:jc w:val="right"/>
      </w:pPr>
      <w:r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05295E" w:rsidTr="0005295E">
        <w:trPr>
          <w:trHeight w:val="475"/>
          <w:jc w:val="center"/>
        </w:trPr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table1"/>
            <w:bookmarkEnd w:id="2"/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05295E" w:rsidRDefault="0005295E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05295E" w:rsidTr="0005295E">
        <w:trPr>
          <w:trHeight w:val="339"/>
          <w:jc w:val="center"/>
        </w:trPr>
        <w:tc>
          <w:tcPr>
            <w:tcW w:w="3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0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05295E" w:rsidTr="0005295E">
        <w:trPr>
          <w:trHeight w:val="313"/>
          <w:jc w:val="center"/>
        </w:trPr>
        <w:tc>
          <w:tcPr>
            <w:tcW w:w="3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 которых проведена специальная оценка условий труда</w:t>
            </w:r>
          </w:p>
        </w:tc>
        <w:tc>
          <w:tcPr>
            <w:tcW w:w="7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rFonts w:eastAsia="Calibri"/>
                <w:sz w:val="20"/>
                <w:lang w:eastAsia="en-US"/>
              </w:rPr>
            </w:pPr>
          </w:p>
        </w:tc>
      </w:tr>
      <w:tr w:rsidR="0005295E" w:rsidTr="0005295E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05295E" w:rsidTr="0005295E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1"/>
            <w:bookmarkEnd w:id="3"/>
            <w:r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5295E" w:rsidTr="0005295E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2"/>
            <w:bookmarkEnd w:id="4"/>
            <w:r>
              <w:rPr>
                <w:rFonts w:ascii="Times New Roman" w:hAnsi="Times New Roman"/>
                <w:sz w:val="20"/>
                <w:szCs w:val="20"/>
              </w:rPr>
              <w:t>Работники, занятые на рабочих 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стах (чел.)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5295E" w:rsidTr="0005295E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3"/>
            <w:bookmarkEnd w:id="5"/>
            <w:r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5295E" w:rsidTr="0005295E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6" w:name="pos4"/>
            <w:bookmarkEnd w:id="6"/>
            <w:r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5295E" w:rsidTr="0005295E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7" w:name="pos5"/>
            <w:bookmarkEnd w:id="7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05295E" w:rsidRDefault="0005295E" w:rsidP="0005295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05295E" w:rsidRDefault="0005295E" w:rsidP="0005295E">
      <w:pPr>
        <w:jc w:val="right"/>
      </w:pPr>
      <w: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05295E" w:rsidTr="0005295E">
        <w:trPr>
          <w:cantSplit/>
          <w:trHeight w:val="24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Индиви</w:t>
            </w:r>
            <w:r>
              <w:rPr>
                <w:color w:val="000000"/>
                <w:sz w:val="20"/>
              </w:rPr>
              <w:softHyphen/>
              <w:t>дуал</w:t>
            </w:r>
            <w:r>
              <w:rPr>
                <w:color w:val="000000"/>
                <w:sz w:val="20"/>
              </w:rPr>
              <w:t>ь</w:t>
            </w:r>
            <w:r>
              <w:rPr>
                <w:color w:val="000000"/>
                <w:sz w:val="20"/>
              </w:rPr>
              <w:t>ный номер рабоч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го места</w:t>
            </w: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Профессия/</w:t>
            </w:r>
            <w:r>
              <w:rPr>
                <w:color w:val="000000"/>
                <w:sz w:val="20"/>
              </w:rPr>
              <w:br/>
              <w:t>должность/</w:t>
            </w:r>
            <w:r>
              <w:rPr>
                <w:color w:val="000000"/>
                <w:sz w:val="20"/>
              </w:rPr>
              <w:br/>
              <w:t xml:space="preserve">специальность работника </w:t>
            </w:r>
          </w:p>
          <w:p w:rsidR="0005295E" w:rsidRDefault="0005295E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95E" w:rsidRDefault="0005295E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Классы </w:t>
            </w:r>
            <w:r>
              <w:rPr>
                <w:color w:val="000000"/>
                <w:sz w:val="20"/>
              </w:rPr>
              <w:t>(подклассы)</w:t>
            </w:r>
            <w:r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Итоговый класс (подкласс) усл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Итоговый класс (подкласс) усл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вий труда с учетом эффективн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gramStart"/>
            <w:r>
              <w:rPr>
                <w:color w:val="000000"/>
                <w:sz w:val="16"/>
                <w:szCs w:val="16"/>
              </w:rPr>
              <w:t>,н</w:t>
            </w:r>
            <w:proofErr w:type="gramEnd"/>
            <w:r>
              <w:rPr>
                <w:color w:val="000000"/>
                <w:sz w:val="16"/>
                <w:szCs w:val="16"/>
              </w:rPr>
              <w:t>ет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Сокращенная продолжител</w:t>
            </w:r>
            <w:r>
              <w:rPr>
                <w:color w:val="000000"/>
                <w:sz w:val="16"/>
                <w:szCs w:val="16"/>
              </w:rPr>
              <w:t>ь</w:t>
            </w:r>
            <w:r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Лечебно</w:t>
            </w:r>
            <w:r>
              <w:rPr>
                <w:sz w:val="16"/>
                <w:szCs w:val="16"/>
              </w:rPr>
              <w:t>-профилактическое п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Льготно</w:t>
            </w:r>
            <w:r>
              <w:rPr>
                <w:sz w:val="16"/>
                <w:szCs w:val="16"/>
              </w:rPr>
              <w:t>е пенсионное обеспеч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ние (да/нет)</w:t>
            </w:r>
          </w:p>
        </w:tc>
      </w:tr>
      <w:tr w:rsidR="0005295E" w:rsidTr="0005295E">
        <w:trPr>
          <w:cantSplit/>
          <w:trHeight w:val="2254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sz w:val="20"/>
              </w:rPr>
            </w:pPr>
          </w:p>
        </w:tc>
        <w:tc>
          <w:tcPr>
            <w:tcW w:w="2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color w:val="000000"/>
                <w:sz w:val="2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ультразвук воздушный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295E" w:rsidRDefault="0005295E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rPr>
                <w:color w:val="000000"/>
                <w:sz w:val="16"/>
                <w:szCs w:val="16"/>
              </w:rPr>
            </w:pPr>
          </w:p>
        </w:tc>
      </w:tr>
      <w:tr w:rsidR="0005295E" w:rsidTr="000529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bookmarkStart w:id="8" w:name="table2"/>
            <w:bookmarkEnd w:id="8"/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05295E" w:rsidTr="000529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МБДОУ д/с № 64 </w:t>
            </w:r>
            <w:proofErr w:type="spellStart"/>
            <w:r>
              <w:rPr>
                <w:b/>
                <w:sz w:val="18"/>
                <w:szCs w:val="18"/>
              </w:rPr>
              <w:t>г</w:t>
            </w:r>
            <w:proofErr w:type="gramStart"/>
            <w:r>
              <w:rPr>
                <w:b/>
                <w:sz w:val="18"/>
                <w:szCs w:val="18"/>
              </w:rPr>
              <w:t>.С</w:t>
            </w:r>
            <w:proofErr w:type="gramEnd"/>
            <w:r>
              <w:rPr>
                <w:b/>
                <w:sz w:val="18"/>
                <w:szCs w:val="18"/>
              </w:rPr>
              <w:t>таврополя</w:t>
            </w:r>
            <w:proofErr w:type="spellEnd"/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05295E" w:rsidTr="000529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05295E" w:rsidTr="000529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заведующего по  АХЧ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05295E" w:rsidTr="000529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заведующего по  УВР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95E" w:rsidRDefault="0005295E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65289A" w:rsidRPr="007D28F1" w:rsidRDefault="0005295E" w:rsidP="009A1326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610725" cy="6800850"/>
            <wp:effectExtent l="0" t="0" r="9525" b="0"/>
            <wp:docPr id="11" name="Рисунок 11" descr="Описание: C:\Users\Сад\Desktop\Scan\2018_11_29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Сад\Desktop\Scan\2018_11_29\IMG_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>
            <wp:extent cx="9334500" cy="6605385"/>
            <wp:effectExtent l="0" t="0" r="0" b="5080"/>
            <wp:docPr id="10" name="Рисунок 10" descr="Описание: C:\Users\Сад\Desktop\Scan\2018_11_29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Сад\Desktop\Scan\2018_11_29\IMG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6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>
            <wp:extent cx="4448175" cy="6286500"/>
            <wp:effectExtent l="0" t="0" r="9525" b="0"/>
            <wp:docPr id="9" name="Рисунок 9" descr="Описание: C:\Users\Сад\Desktop\Scan\2018_11_29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Сад\Desktop\Scan\2018_11_29\IMG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sectPr w:rsidR="0065289A" w:rsidRPr="007D28F1" w:rsidSect="0002033E">
      <w:footerReference w:type="default" r:id="rId12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803" w:rsidRDefault="007F7803" w:rsidP="00CC5FFD">
      <w:r>
        <w:separator/>
      </w:r>
    </w:p>
  </w:endnote>
  <w:endnote w:type="continuationSeparator" w:id="0">
    <w:p w:rsidR="007F7803" w:rsidRDefault="007F7803" w:rsidP="00CC5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189" w:rsidRDefault="00AF1189">
    <w:pPr>
      <w:pStyle w:val="ad"/>
      <w:jc w:val="right"/>
    </w:pPr>
    <w:r>
      <w:t xml:space="preserve">Страница </w:t>
    </w:r>
    <w:r>
      <w:rPr>
        <w:b/>
        <w:szCs w:val="24"/>
      </w:rPr>
      <w:fldChar w:fldCharType="begin"/>
    </w:r>
    <w:r>
      <w:rPr>
        <w:b/>
      </w:rPr>
      <w:instrText>PAGE</w:instrText>
    </w:r>
    <w:r>
      <w:rPr>
        <w:b/>
        <w:szCs w:val="24"/>
      </w:rPr>
      <w:fldChar w:fldCharType="separate"/>
    </w:r>
    <w:r w:rsidR="0005295E">
      <w:rPr>
        <w:b/>
        <w:noProof/>
      </w:rPr>
      <w:t>9</w:t>
    </w:r>
    <w:r>
      <w:rPr>
        <w:b/>
        <w:szCs w:val="24"/>
      </w:rPr>
      <w:fldChar w:fldCharType="end"/>
    </w:r>
    <w:r>
      <w:t xml:space="preserve"> из </w:t>
    </w:r>
    <w:r>
      <w:rPr>
        <w:b/>
        <w:szCs w:val="24"/>
      </w:rPr>
      <w:fldChar w:fldCharType="begin"/>
    </w:r>
    <w:r>
      <w:rPr>
        <w:b/>
      </w:rPr>
      <w:instrText>NUMPAGES</w:instrText>
    </w:r>
    <w:r>
      <w:rPr>
        <w:b/>
        <w:szCs w:val="24"/>
      </w:rPr>
      <w:fldChar w:fldCharType="separate"/>
    </w:r>
    <w:r w:rsidR="0005295E">
      <w:rPr>
        <w:b/>
        <w:noProof/>
      </w:rPr>
      <w:t>10</w:t>
    </w:r>
    <w:r>
      <w:rPr>
        <w:b/>
        <w:szCs w:val="24"/>
      </w:rPr>
      <w:fldChar w:fldCharType="end"/>
    </w:r>
  </w:p>
  <w:p w:rsidR="00AF1189" w:rsidRDefault="00AF118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803" w:rsidRDefault="007F7803" w:rsidP="00CC5FFD">
      <w:r>
        <w:separator/>
      </w:r>
    </w:p>
  </w:footnote>
  <w:footnote w:type="continuationSeparator" w:id="0">
    <w:p w:rsidR="007F7803" w:rsidRDefault="007F7803" w:rsidP="00CC5F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eh_info" w:val="     "/>
    <w:docVar w:name="doc_type" w:val="4"/>
    <w:docVar w:name="org_guid" w:val="C523AF33DF234888BE2B745B9D1A016C"/>
    <w:docVar w:name="org_id" w:val="56"/>
    <w:docVar w:name="org_name" w:val=" Муниципальное бюджетное дошкольное образовательное учреждение детский сад комбинированного вида № 64 города Ставрополя "/>
    <w:docVar w:name="pers_guids" w:val="9193D8EC02C849AC83CC472D4AB6BFA0@128-746-252 84"/>
    <w:docVar w:name="pers_snils" w:val="9193D8EC02C849AC83CC472D4AB6BFA0@128-746-252 84"/>
    <w:docVar w:name="rbtd_name" w:val="Муниципальное бюджетное дошкольное образовательное учреждение детский сад комбинированного вида № 64 города Ставрополя"/>
    <w:docVar w:name="sv_docs" w:val="1"/>
  </w:docVars>
  <w:rsids>
    <w:rsidRoot w:val="00101C6E"/>
    <w:rsid w:val="0002033E"/>
    <w:rsid w:val="00034A7E"/>
    <w:rsid w:val="0005295E"/>
    <w:rsid w:val="000C5130"/>
    <w:rsid w:val="00101C6E"/>
    <w:rsid w:val="00196135"/>
    <w:rsid w:val="001A7AC3"/>
    <w:rsid w:val="001F2E26"/>
    <w:rsid w:val="00237B32"/>
    <w:rsid w:val="003A1C01"/>
    <w:rsid w:val="003A2259"/>
    <w:rsid w:val="003C79E5"/>
    <w:rsid w:val="00495D50"/>
    <w:rsid w:val="004B36A6"/>
    <w:rsid w:val="004B7161"/>
    <w:rsid w:val="004C6BD0"/>
    <w:rsid w:val="004D3FF5"/>
    <w:rsid w:val="004E5CB1"/>
    <w:rsid w:val="004F2F19"/>
    <w:rsid w:val="00547088"/>
    <w:rsid w:val="005567D6"/>
    <w:rsid w:val="005645F0"/>
    <w:rsid w:val="00572AE0"/>
    <w:rsid w:val="0057637B"/>
    <w:rsid w:val="00584289"/>
    <w:rsid w:val="005F64E6"/>
    <w:rsid w:val="0065289A"/>
    <w:rsid w:val="00662AFC"/>
    <w:rsid w:val="0067226F"/>
    <w:rsid w:val="006A1AA8"/>
    <w:rsid w:val="00725C51"/>
    <w:rsid w:val="00794271"/>
    <w:rsid w:val="007D28F1"/>
    <w:rsid w:val="007F7803"/>
    <w:rsid w:val="00820552"/>
    <w:rsid w:val="00910A4C"/>
    <w:rsid w:val="009647F7"/>
    <w:rsid w:val="00985853"/>
    <w:rsid w:val="009A1326"/>
    <w:rsid w:val="009D6532"/>
    <w:rsid w:val="00A026A4"/>
    <w:rsid w:val="00A67508"/>
    <w:rsid w:val="00AF1189"/>
    <w:rsid w:val="00B12F45"/>
    <w:rsid w:val="00B3448B"/>
    <w:rsid w:val="00B438E6"/>
    <w:rsid w:val="00BA560A"/>
    <w:rsid w:val="00C0355B"/>
    <w:rsid w:val="00C379C7"/>
    <w:rsid w:val="00C40244"/>
    <w:rsid w:val="00C93056"/>
    <w:rsid w:val="00C9355E"/>
    <w:rsid w:val="00CA2E96"/>
    <w:rsid w:val="00CC5FFD"/>
    <w:rsid w:val="00CD2568"/>
    <w:rsid w:val="00D11966"/>
    <w:rsid w:val="00D3577F"/>
    <w:rsid w:val="00DC0F74"/>
    <w:rsid w:val="00DD3606"/>
    <w:rsid w:val="00DD6622"/>
    <w:rsid w:val="00E25119"/>
    <w:rsid w:val="00E458F1"/>
    <w:rsid w:val="00EB7BDE"/>
    <w:rsid w:val="00EC5373"/>
    <w:rsid w:val="00F262EE"/>
    <w:rsid w:val="00F835B0"/>
    <w:rsid w:val="00FD4EE4"/>
    <w:rsid w:val="00FE0923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CC5FF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CC5FFD"/>
    <w:rPr>
      <w:sz w:val="24"/>
    </w:rPr>
  </w:style>
  <w:style w:type="paragraph" w:styleId="ad">
    <w:name w:val="footer"/>
    <w:basedOn w:val="a"/>
    <w:link w:val="ae"/>
    <w:uiPriority w:val="99"/>
    <w:rsid w:val="00CC5FF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C5FFD"/>
    <w:rPr>
      <w:sz w:val="24"/>
    </w:rPr>
  </w:style>
  <w:style w:type="paragraph" w:styleId="af">
    <w:name w:val="Balloon Text"/>
    <w:basedOn w:val="a"/>
    <w:link w:val="af0"/>
    <w:rsid w:val="00AF118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AF1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CC5FF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CC5FFD"/>
    <w:rPr>
      <w:sz w:val="24"/>
    </w:rPr>
  </w:style>
  <w:style w:type="paragraph" w:styleId="ad">
    <w:name w:val="footer"/>
    <w:basedOn w:val="a"/>
    <w:link w:val="ae"/>
    <w:uiPriority w:val="99"/>
    <w:rsid w:val="00CC5FF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C5FFD"/>
    <w:rPr>
      <w:sz w:val="24"/>
    </w:rPr>
  </w:style>
  <w:style w:type="paragraph" w:styleId="af">
    <w:name w:val="Balloon Text"/>
    <w:basedOn w:val="a"/>
    <w:link w:val="af0"/>
    <w:rsid w:val="00AF118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AF1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per_rm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sv_per_rm.dot</Template>
  <TotalTime>17</TotalTime>
  <Pages>1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рабочих мест</vt:lpstr>
    </vt:vector>
  </TitlesOfParts>
  <Company/>
  <LinksUpToDate>false</LinksUpToDate>
  <CharactersWithSpaces>8340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рабочих мест</dc:title>
  <dc:subject/>
  <dc:creator>don22142</dc:creator>
  <cp:keywords/>
  <dc:description/>
  <cp:lastModifiedBy>Сад</cp:lastModifiedBy>
  <cp:revision>5</cp:revision>
  <dcterms:created xsi:type="dcterms:W3CDTF">2018-10-24T08:08:00Z</dcterms:created>
  <dcterms:modified xsi:type="dcterms:W3CDTF">2018-11-29T12:51:00Z</dcterms:modified>
</cp:coreProperties>
</file>